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3CDD" w14:textId="77777777" w:rsidR="009368DC" w:rsidRDefault="009368DC" w:rsidP="00D06F84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bookmarkStart w:id="0" w:name="_Hlk112091718"/>
      <w:bookmarkStart w:id="1" w:name="_Hlk112091668"/>
      <w:bookmarkStart w:id="2" w:name="_GoBack"/>
      <w:bookmarkEnd w:id="2"/>
    </w:p>
    <w:p w14:paraId="6AF28897" w14:textId="0221ED6E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</w:t>
      </w:r>
      <w:r w:rsidR="007965F0">
        <w:rPr>
          <w:rFonts w:asciiTheme="minorHAnsi" w:hAnsiTheme="minorHAnsi" w:cstheme="minorHAnsi"/>
          <w:b/>
          <w:sz w:val="20"/>
          <w:szCs w:val="20"/>
        </w:rPr>
        <w:t>DODATKOWEGO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48C72A45" w:rsidR="00EB037E" w:rsidRPr="009368DC" w:rsidRDefault="00EE2108" w:rsidP="00EB037E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W odpowiedzi na OGŁOSZENIE O OTWARTYM NABORZE PARTNERÓW DO WSPÓLNEJ REALIZACJI PROJEKTU dotyczące wyboru Partnera (Głównego) Projektu: 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„Utworzenie Branżowego Centrum Umiejętności w dziedzinie </w:t>
        </w:r>
        <w:r w:rsidR="006A13E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ENERGETYKA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”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współfinansowany ze środków Unii Europejskiej w ramach Krajowego Programu Odbudowy, składamy ofertę naszej Organizacji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:</w:t>
        </w:r>
      </w:hyperlink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EE2108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BC3B97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EE2108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EE2108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59415CC" w:rsidR="009368DC" w:rsidRPr="00BC3B97" w:rsidRDefault="00EE2108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9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 xml:space="preserve">NA PARTNERA </w:t>
      </w:r>
      <w:r w:rsidR="007965F0">
        <w:rPr>
          <w:rFonts w:asciiTheme="minorHAnsi" w:hAnsiTheme="minorHAnsi" w:cstheme="minorHAnsi"/>
          <w:b/>
          <w:bCs/>
          <w:sz w:val="20"/>
          <w:szCs w:val="20"/>
        </w:rPr>
        <w:t xml:space="preserve">DODATKOWEGO 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4447"/>
        <w:gridCol w:w="1275"/>
      </w:tblGrid>
      <w:tr w:rsidR="009368DC" w:rsidRPr="009368DC" w14:paraId="37DEF452" w14:textId="77777777" w:rsidTr="00D036E0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EE2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7B23739D" w:rsidR="009368DC" w:rsidRPr="001076F0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Potencjał i doświadczenie Partnera Głównego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1644CDFB" w:rsidR="009368DC" w:rsidRPr="0016553E" w:rsidRDefault="00EE2108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szkoleń i wykładów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1B2487" w14:textId="77777777" w:rsidR="00161B20" w:rsidRPr="0016553E" w:rsidRDefault="00EE2108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EE2108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EE2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7510D3F0" w:rsidR="009368DC" w:rsidRPr="009368DC" w:rsidRDefault="00161B2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EE2108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3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59954224" w:rsidR="009368DC" w:rsidRPr="005F01E3" w:rsidRDefault="00EE2108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</w:t>
              </w:r>
            </w:hyperlink>
          </w:p>
          <w:p w14:paraId="53D0DE9A" w14:textId="4F221D7B" w:rsidR="009368DC" w:rsidRPr="00AC49EA" w:rsidRDefault="00EE2108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</w:t>
            </w:r>
          </w:p>
          <w:p w14:paraId="72AA0D34" w14:textId="3619115D" w:rsidR="009368DC" w:rsidRPr="00AC49EA" w:rsidRDefault="00EE2108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</w:t>
              </w:r>
            </w:hyperlink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EE2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EE2108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EE2108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EE2108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EE2108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EE2108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EE2108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EE2108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EE2108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EE2108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EE2108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EE2108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D06F84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FE4" w14:textId="5AC38A83" w:rsidR="00D06F84" w:rsidRPr="00D06F84" w:rsidRDefault="00D06F84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Partnerem dodatkowym jest inna organizacja branżowa o ogólnopolskim zasięgu działania, właściwa dla danej dziedziny</w:t>
            </w:r>
          </w:p>
          <w:p w14:paraId="690CA449" w14:textId="77777777" w:rsidR="00D06F84" w:rsidRDefault="00D06F84" w:rsidP="00D06F84">
            <w:pPr>
              <w:suppressAutoHyphens w:val="0"/>
            </w:pPr>
          </w:p>
          <w:p w14:paraId="53CB793B" w14:textId="09B192F7" w:rsidR="000D7921" w:rsidRPr="00A24F2F" w:rsidRDefault="000D7921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77FFA9B8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EE2108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588" w14:textId="439D9EE3" w:rsidR="000D7921" w:rsidRPr="00A24F2F" w:rsidRDefault="00D06F84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 xml:space="preserve">Partnerem dodatkowym jest uczelnia, instytut badawczy, ośrodek badawczo-rozwojowy, właściwe dla danej dziedziny, której dotyczy przedsięwzięcie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04A0AB73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EE2108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EE2108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54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EE2108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1BE9A081" w:rsidR="009368DC" w:rsidRPr="0068312C" w:rsidRDefault="00EE2108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6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E90C4D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Energetyka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</w:t>
        </w:r>
        <w:r w:rsidR="00E90C4D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.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</w:hyperlink>
    </w:p>
    <w:p w14:paraId="5A5ED2A3" w14:textId="77777777" w:rsidR="009368DC" w:rsidRPr="0068312C" w:rsidRDefault="00EE2108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7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58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7473828A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gotowość do współpracy z </w:t>
      </w:r>
      <w:r w:rsidR="00123155">
        <w:rPr>
          <w:rFonts w:asciiTheme="minorHAnsi" w:hAnsiTheme="minorHAnsi" w:cstheme="minorHAnsi"/>
          <w:sz w:val="20"/>
          <w:szCs w:val="20"/>
        </w:rPr>
        <w:t xml:space="preserve">Powiatem Staszowskim/ </w:t>
      </w:r>
      <w:r w:rsidRPr="0068312C">
        <w:rPr>
          <w:rFonts w:asciiTheme="minorHAnsi" w:hAnsiTheme="minorHAnsi" w:cstheme="minorHAnsi"/>
          <w:sz w:val="20"/>
          <w:szCs w:val="20"/>
        </w:rPr>
        <w:t xml:space="preserve">Zespołem Szkół </w:t>
      </w:r>
      <w:r w:rsidR="00E90C4D">
        <w:rPr>
          <w:rFonts w:asciiTheme="minorHAnsi" w:hAnsiTheme="minorHAnsi" w:cstheme="minorHAnsi"/>
          <w:sz w:val="20"/>
          <w:szCs w:val="20"/>
        </w:rPr>
        <w:t>im. Oddziału Partyzanckiego AK „Jędrusie” w Połańcu</w:t>
      </w:r>
      <w:r w:rsidRPr="0068312C">
        <w:rPr>
          <w:rFonts w:asciiTheme="minorHAnsi" w:hAnsiTheme="minorHAnsi" w:cstheme="minorHAnsi"/>
          <w:sz w:val="20"/>
          <w:szCs w:val="20"/>
        </w:rPr>
        <w:t xml:space="preserve"> 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EE2108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9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EE2108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60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0"/>
    <w:bookmarkEnd w:id="1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980A8D">
      <w:headerReference w:type="default" r:id="rId61"/>
      <w:footerReference w:type="default" r:id="rId62"/>
      <w:pgSz w:w="11906" w:h="16838"/>
      <w:pgMar w:top="2410" w:right="1417" w:bottom="1417" w:left="1417" w:header="708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7888" w14:textId="77777777" w:rsidR="00EE2108" w:rsidRDefault="00EE2108" w:rsidP="00F42073">
      <w:r>
        <w:separator/>
      </w:r>
    </w:p>
  </w:endnote>
  <w:endnote w:type="continuationSeparator" w:id="0">
    <w:p w14:paraId="45D5DB13" w14:textId="77777777" w:rsidR="00EE2108" w:rsidRDefault="00EE2108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9C3" w14:textId="66A63E31" w:rsidR="001C1267" w:rsidRDefault="00DA3BAF" w:rsidP="001C12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9167CF" wp14:editId="6A0542DD">
          <wp:simplePos x="0" y="0"/>
          <wp:positionH relativeFrom="column">
            <wp:posOffset>5024366</wp:posOffset>
          </wp:positionH>
          <wp:positionV relativeFrom="paragraph">
            <wp:posOffset>152371</wp:posOffset>
          </wp:positionV>
          <wp:extent cx="781385" cy="723331"/>
          <wp:effectExtent l="0" t="0" r="0" b="635"/>
          <wp:wrapNone/>
          <wp:docPr id="1" name="Obraz 1" descr="C:\Users\mazurb\AppData\Local\Microsoft\Windows\INetCache\Content.Word\0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urb\AppData\Local\Microsoft\Windows\INetCache\Content.Word\0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85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31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55BF2" wp14:editId="12ACD098">
          <wp:simplePos x="0" y="0"/>
          <wp:positionH relativeFrom="column">
            <wp:posOffset>0</wp:posOffset>
          </wp:positionH>
          <wp:positionV relativeFrom="paragraph">
            <wp:posOffset>247650</wp:posOffset>
          </wp:positionV>
          <wp:extent cx="1924050" cy="771573"/>
          <wp:effectExtent l="0" t="0" r="0" b="9525"/>
          <wp:wrapTight wrapText="bothSides">
            <wp:wrapPolygon edited="0">
              <wp:start x="0" y="0"/>
              <wp:lineTo x="0" y="21333"/>
              <wp:lineTo x="21386" y="21333"/>
              <wp:lineTo x="2138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54F8" w14:textId="77777777" w:rsidR="00EE2108" w:rsidRDefault="00EE2108" w:rsidP="00F42073">
      <w:r>
        <w:separator/>
      </w:r>
    </w:p>
  </w:footnote>
  <w:footnote w:type="continuationSeparator" w:id="0">
    <w:p w14:paraId="4628CCB9" w14:textId="77777777" w:rsidR="00EE2108" w:rsidRDefault="00EE2108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2781" w14:textId="23BD58A9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D80836" wp14:editId="14FCAD92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7965F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2</w:t>
      </w:r>
    </w:hyperlink>
  </w:p>
  <w:p w14:paraId="0BE97534" w14:textId="1526FB0C" w:rsidR="00EB037E" w:rsidRPr="00EB037E" w:rsidRDefault="00EE2108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9"/>
  </w:num>
  <w:num w:numId="5">
    <w:abstractNumId w:val="10"/>
  </w:num>
  <w:num w:numId="6">
    <w:abstractNumId w:val="15"/>
  </w:num>
  <w:num w:numId="7">
    <w:abstractNumId w:val="25"/>
  </w:num>
  <w:num w:numId="8">
    <w:abstractNumId w:val="7"/>
  </w:num>
  <w:num w:numId="9">
    <w:abstractNumId w:val="23"/>
  </w:num>
  <w:num w:numId="10">
    <w:abstractNumId w:val="32"/>
  </w:num>
  <w:num w:numId="11">
    <w:abstractNumId w:val="28"/>
  </w:num>
  <w:num w:numId="12">
    <w:abstractNumId w:val="17"/>
  </w:num>
  <w:num w:numId="13">
    <w:abstractNumId w:val="21"/>
  </w:num>
  <w:num w:numId="14">
    <w:abstractNumId w:val="13"/>
  </w:num>
  <w:num w:numId="15">
    <w:abstractNumId w:val="27"/>
  </w:num>
  <w:num w:numId="16">
    <w:abstractNumId w:val="35"/>
  </w:num>
  <w:num w:numId="17">
    <w:abstractNumId w:val="5"/>
  </w:num>
  <w:num w:numId="18">
    <w:abstractNumId w:val="6"/>
  </w:num>
  <w:num w:numId="19">
    <w:abstractNumId w:val="26"/>
  </w:num>
  <w:num w:numId="20">
    <w:abstractNumId w:val="14"/>
  </w:num>
  <w:num w:numId="21">
    <w:abstractNumId w:val="36"/>
  </w:num>
  <w:num w:numId="22">
    <w:abstractNumId w:val="19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2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23155"/>
    <w:rsid w:val="0014161A"/>
    <w:rsid w:val="0015227D"/>
    <w:rsid w:val="00152A71"/>
    <w:rsid w:val="00161B20"/>
    <w:rsid w:val="00162A77"/>
    <w:rsid w:val="0016553E"/>
    <w:rsid w:val="00172318"/>
    <w:rsid w:val="001C1267"/>
    <w:rsid w:val="001C1DF1"/>
    <w:rsid w:val="001D65E0"/>
    <w:rsid w:val="001E68A4"/>
    <w:rsid w:val="00263D84"/>
    <w:rsid w:val="002905D9"/>
    <w:rsid w:val="003418B7"/>
    <w:rsid w:val="00397529"/>
    <w:rsid w:val="003B29C3"/>
    <w:rsid w:val="003D7941"/>
    <w:rsid w:val="003E5724"/>
    <w:rsid w:val="003F3EF6"/>
    <w:rsid w:val="00411E60"/>
    <w:rsid w:val="00452709"/>
    <w:rsid w:val="004553B9"/>
    <w:rsid w:val="00492311"/>
    <w:rsid w:val="004A6155"/>
    <w:rsid w:val="004F25B1"/>
    <w:rsid w:val="00514C46"/>
    <w:rsid w:val="005249DD"/>
    <w:rsid w:val="005524B4"/>
    <w:rsid w:val="00565E1C"/>
    <w:rsid w:val="0059025D"/>
    <w:rsid w:val="00592ADA"/>
    <w:rsid w:val="005C7470"/>
    <w:rsid w:val="005D4E6A"/>
    <w:rsid w:val="005F01E3"/>
    <w:rsid w:val="0061793B"/>
    <w:rsid w:val="00626B91"/>
    <w:rsid w:val="0068312C"/>
    <w:rsid w:val="006A13E1"/>
    <w:rsid w:val="00753CE7"/>
    <w:rsid w:val="00754715"/>
    <w:rsid w:val="00756F63"/>
    <w:rsid w:val="00786220"/>
    <w:rsid w:val="007965F0"/>
    <w:rsid w:val="00856E3C"/>
    <w:rsid w:val="008C407E"/>
    <w:rsid w:val="00934C52"/>
    <w:rsid w:val="009368DC"/>
    <w:rsid w:val="009565BD"/>
    <w:rsid w:val="00980A8D"/>
    <w:rsid w:val="009D2025"/>
    <w:rsid w:val="009E13ED"/>
    <w:rsid w:val="009E7599"/>
    <w:rsid w:val="00A221DF"/>
    <w:rsid w:val="00A24F2F"/>
    <w:rsid w:val="00A76173"/>
    <w:rsid w:val="00A80B84"/>
    <w:rsid w:val="00AC49EA"/>
    <w:rsid w:val="00B81E44"/>
    <w:rsid w:val="00B9057C"/>
    <w:rsid w:val="00BB4A7F"/>
    <w:rsid w:val="00BC3B97"/>
    <w:rsid w:val="00BD150B"/>
    <w:rsid w:val="00C11A87"/>
    <w:rsid w:val="00C50665"/>
    <w:rsid w:val="00C81272"/>
    <w:rsid w:val="00CA0872"/>
    <w:rsid w:val="00CB76B2"/>
    <w:rsid w:val="00CE39BA"/>
    <w:rsid w:val="00D036E0"/>
    <w:rsid w:val="00D06F84"/>
    <w:rsid w:val="00D07F4E"/>
    <w:rsid w:val="00D305FF"/>
    <w:rsid w:val="00D352BE"/>
    <w:rsid w:val="00D3743F"/>
    <w:rsid w:val="00D47C71"/>
    <w:rsid w:val="00D54729"/>
    <w:rsid w:val="00D760F4"/>
    <w:rsid w:val="00DA3BAF"/>
    <w:rsid w:val="00DD461D"/>
    <w:rsid w:val="00DF075D"/>
    <w:rsid w:val="00DF4AAA"/>
    <w:rsid w:val="00E00D24"/>
    <w:rsid w:val="00E61584"/>
    <w:rsid w:val="00E90C4D"/>
    <w:rsid w:val="00EB037E"/>
    <w:rsid w:val="00EC2E8C"/>
    <w:rsid w:val="00EE2108"/>
    <w:rsid w:val="00F1276B"/>
    <w:rsid w:val="00F132DF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5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https://www.frse.org.pl/kpo-bcu-wnioskowanie" TargetMode="External"/><Relationship Id="rId5" Type="http://schemas.openxmlformats.org/officeDocument/2006/relationships/settings" Target="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61" Type="http://schemas.openxmlformats.org/officeDocument/2006/relationships/header" Target="header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tp://mailowym:_ido@zsckr.nowytarg.pl/" TargetMode="Externa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6105-BFBB-48EF-B9AD-0E277A6C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Gilewski</dc:creator>
  <cp:lastModifiedBy>Kowalski Ryszard</cp:lastModifiedBy>
  <cp:revision>2</cp:revision>
  <cp:lastPrinted>2023-02-07T08:40:00Z</cp:lastPrinted>
  <dcterms:created xsi:type="dcterms:W3CDTF">2023-02-08T10:28:00Z</dcterms:created>
  <dcterms:modified xsi:type="dcterms:W3CDTF">2023-02-08T10:28:00Z</dcterms:modified>
</cp:coreProperties>
</file>